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8B31B" w14:textId="77777777" w:rsidR="00095BB7" w:rsidRPr="00095BB7" w:rsidRDefault="00653E31" w:rsidP="00095BB7">
      <w:pPr>
        <w:pStyle w:val="Title"/>
        <w:rPr>
          <w:rFonts w:ascii="Times New Roman" w:hAnsi="Times New Roman"/>
          <w:sz w:val="56"/>
          <w:szCs w:val="56"/>
        </w:rPr>
      </w:pPr>
      <w:r w:rsidRPr="00095BB7">
        <w:rPr>
          <w:sz w:val="56"/>
          <w:szCs w:val="56"/>
        </w:rPr>
        <w:t>“Eat Your Vegetables!”</w:t>
      </w:r>
    </w:p>
    <w:p w14:paraId="36EBF318" w14:textId="77777777" w:rsidR="00095BB7" w:rsidRPr="00DC2034" w:rsidRDefault="00653E31" w:rsidP="00095BB7">
      <w:pPr>
        <w:pStyle w:val="Heading1"/>
        <w:numPr>
          <w:ilvl w:val="0"/>
          <w:numId w:val="10"/>
        </w:numPr>
        <w:rPr>
          <w:rFonts w:ascii="Times New Roman" w:hAnsi="Times New Roman"/>
          <w:color w:val="auto"/>
          <w:sz w:val="40"/>
          <w:szCs w:val="40"/>
          <w:lang w:bidi="he-IL"/>
        </w:rPr>
      </w:pPr>
      <w:r w:rsidRPr="00DC2034">
        <w:rPr>
          <w:sz w:val="36"/>
          <w:szCs w:val="36"/>
          <w:lang w:bidi="he-IL"/>
        </w:rPr>
        <w:t>Maimonides (</w:t>
      </w:r>
      <w:proofErr w:type="spellStart"/>
      <w:r w:rsidRPr="00DC2034">
        <w:rPr>
          <w:sz w:val="36"/>
          <w:szCs w:val="36"/>
          <w:lang w:bidi="he-IL"/>
        </w:rPr>
        <w:t>Rambam</w:t>
      </w:r>
      <w:proofErr w:type="spellEnd"/>
      <w:r w:rsidRPr="00DC2034">
        <w:rPr>
          <w:sz w:val="36"/>
          <w:szCs w:val="36"/>
          <w:lang w:bidi="he-IL"/>
        </w:rPr>
        <w:t>) states:</w:t>
      </w:r>
    </w:p>
    <w:p w14:paraId="64CB213D" w14:textId="77777777" w:rsidR="008D7A43" w:rsidRPr="00DC2034" w:rsidRDefault="00095BB7" w:rsidP="008D7A43">
      <w:pPr>
        <w:pStyle w:val="ListParagraph"/>
        <w:spacing w:after="220"/>
        <w:jc w:val="both"/>
        <w:rPr>
          <w:rFonts w:ascii="Georgia" w:hAnsi="Georgia" w:cs="Times New Roman"/>
          <w:color w:val="000000"/>
          <w:sz w:val="28"/>
          <w:szCs w:val="28"/>
          <w:lang w:bidi="he-IL"/>
        </w:rPr>
      </w:pPr>
      <w:r w:rsidRPr="00DC2034">
        <w:rPr>
          <w:rFonts w:ascii="Georgia" w:hAnsi="Georgia" w:cs="Times New Roman"/>
          <w:color w:val="000000"/>
          <w:sz w:val="28"/>
          <w:szCs w:val="28"/>
          <w:lang w:bidi="he-IL"/>
        </w:rPr>
        <w:t xml:space="preserve">The father should cajole his son [to learn] with the things that children desire, so that he will go happily to study. When he is young, the father should give him nuts and honey and dates. When he </w:t>
      </w:r>
      <w:proofErr w:type="gramStart"/>
      <w:r w:rsidRPr="00DC2034">
        <w:rPr>
          <w:rFonts w:ascii="Georgia" w:hAnsi="Georgia" w:cs="Times New Roman"/>
          <w:color w:val="000000"/>
          <w:sz w:val="28"/>
          <w:szCs w:val="28"/>
          <w:lang w:bidi="he-IL"/>
        </w:rPr>
        <w:t>grows</w:t>
      </w:r>
      <w:proofErr w:type="gramEnd"/>
      <w:r w:rsidRPr="00DC2034">
        <w:rPr>
          <w:rFonts w:ascii="Georgia" w:hAnsi="Georgia" w:cs="Times New Roman"/>
          <w:color w:val="000000"/>
          <w:sz w:val="28"/>
          <w:szCs w:val="28"/>
          <w:lang w:bidi="he-IL"/>
        </w:rPr>
        <w:t xml:space="preserve"> older and rejects these small gifts, the father should give him fine clothes, and when he grows yet older and rejects these, the father should give him gifts of money. Afterwards, when he grows still older, the father should say, “Study Torah and you will become a leader and be called Rabbi.” And afterwards he should say, “With Torah you will merit paradise.” And when he becomes wise, his father should train him to learn Torah for its own sake.</w:t>
      </w:r>
    </w:p>
    <w:p w14:paraId="7C497BCE" w14:textId="71EF263C" w:rsidR="00095BB7" w:rsidRPr="00DC2034" w:rsidRDefault="008D7A43" w:rsidP="008D7A43">
      <w:pPr>
        <w:pStyle w:val="ListParagraph"/>
        <w:spacing w:after="220"/>
        <w:jc w:val="right"/>
        <w:rPr>
          <w:rFonts w:ascii="Georgia" w:hAnsi="Georgia" w:cs="Times New Roman"/>
          <w:color w:val="000000"/>
          <w:sz w:val="28"/>
          <w:szCs w:val="28"/>
          <w:lang w:bidi="he-IL"/>
        </w:rPr>
      </w:pPr>
      <w:r w:rsidRPr="00DC2034">
        <w:rPr>
          <w:rFonts w:ascii="Times New Roman" w:hAnsi="Times New Roman" w:cs="Times New Roman"/>
          <w:i w:val="0"/>
          <w:iCs w:val="0"/>
          <w:sz w:val="22"/>
          <w:szCs w:val="22"/>
          <w:lang w:bidi="he-IL"/>
        </w:rPr>
        <w:t>(Chabad.org; “</w:t>
      </w:r>
      <w:r w:rsidRPr="00DC2034">
        <w:rPr>
          <w:rFonts w:eastAsia="Times New Roman"/>
          <w:i w:val="0"/>
          <w:iCs w:val="0"/>
          <w:sz w:val="22"/>
          <w:szCs w:val="22"/>
        </w:rPr>
        <w:t>A Jewish Psychology of Motivation</w:t>
      </w:r>
      <w:r w:rsidRPr="00DC2034">
        <w:rPr>
          <w:rFonts w:eastAsia="Times New Roman"/>
          <w:i w:val="0"/>
          <w:iCs w:val="0"/>
          <w:sz w:val="22"/>
          <w:szCs w:val="22"/>
        </w:rPr>
        <w:t>”)</w:t>
      </w:r>
    </w:p>
    <w:p w14:paraId="2A1F7C48" w14:textId="77777777" w:rsidR="00095BB7" w:rsidRPr="00DC2034" w:rsidRDefault="00095BB7" w:rsidP="00095BB7">
      <w:pPr>
        <w:pStyle w:val="Heading1"/>
        <w:numPr>
          <w:ilvl w:val="0"/>
          <w:numId w:val="10"/>
        </w:numPr>
        <w:rPr>
          <w:rFonts w:ascii="Times New Roman" w:hAnsi="Times New Roman"/>
          <w:color w:val="auto"/>
          <w:sz w:val="40"/>
          <w:szCs w:val="40"/>
          <w:lang w:bidi="he-IL"/>
        </w:rPr>
      </w:pPr>
      <w:r w:rsidRPr="00DC2034">
        <w:rPr>
          <w:sz w:val="36"/>
          <w:szCs w:val="36"/>
          <w:lang w:bidi="he-IL"/>
        </w:rPr>
        <w:t>Eat Vegetables ---&gt; Get dessert</w:t>
      </w:r>
    </w:p>
    <w:p w14:paraId="48C42C61" w14:textId="40055E03" w:rsidR="00095BB7" w:rsidRDefault="00095BB7" w:rsidP="00DC2034">
      <w:pPr>
        <w:pStyle w:val="Heading1"/>
        <w:ind w:left="720"/>
        <w:rPr>
          <w:sz w:val="36"/>
          <w:szCs w:val="36"/>
          <w:lang w:bidi="he-IL"/>
        </w:rPr>
      </w:pPr>
      <w:r w:rsidRPr="00DC2034">
        <w:rPr>
          <w:sz w:val="36"/>
          <w:szCs w:val="36"/>
          <w:lang w:bidi="he-IL"/>
        </w:rPr>
        <w:t>Eat Vegetables ---&gt; Be healthy and strong</w:t>
      </w:r>
    </w:p>
    <w:p w14:paraId="28F46F42" w14:textId="77777777" w:rsidR="00DC2034" w:rsidRPr="00DC2034" w:rsidRDefault="00DC2034" w:rsidP="00DC2034">
      <w:pPr>
        <w:rPr>
          <w:lang w:bidi="he-IL"/>
        </w:rPr>
      </w:pPr>
      <w:bookmarkStart w:id="0" w:name="_GoBack"/>
      <w:bookmarkEnd w:id="0"/>
    </w:p>
    <w:p w14:paraId="28E76586" w14:textId="1870F21F" w:rsidR="00095BB7" w:rsidRPr="00DC2034" w:rsidRDefault="00095BB7" w:rsidP="00095BB7">
      <w:pPr>
        <w:pStyle w:val="ListParagraph"/>
        <w:numPr>
          <w:ilvl w:val="0"/>
          <w:numId w:val="10"/>
        </w:numPr>
        <w:jc w:val="both"/>
        <w:rPr>
          <w:rFonts w:ascii="Times New Roman" w:hAnsi="Times New Roman" w:cs="Times New Roman"/>
          <w:i w:val="0"/>
          <w:iCs w:val="0"/>
          <w:sz w:val="40"/>
          <w:szCs w:val="40"/>
          <w:lang w:bidi="he-IL"/>
        </w:rPr>
      </w:pPr>
      <w:r w:rsidRPr="00DC2034">
        <w:rPr>
          <w:rFonts w:ascii="Georgia" w:hAnsi="Georgia" w:cs="Times New Roman"/>
          <w:i w:val="0"/>
          <w:iCs w:val="0"/>
          <w:color w:val="000000"/>
          <w:sz w:val="28"/>
          <w:szCs w:val="28"/>
          <w:lang w:bidi="he-IL"/>
        </w:rPr>
        <w:t>“</w:t>
      </w:r>
      <w:r w:rsidR="00653E31" w:rsidRPr="00DC2034">
        <w:rPr>
          <w:rFonts w:ascii="Georgia" w:hAnsi="Georgia" w:cs="Times New Roman"/>
          <w:i w:val="0"/>
          <w:iCs w:val="0"/>
          <w:color w:val="000000"/>
          <w:sz w:val="28"/>
          <w:szCs w:val="28"/>
          <w:lang w:bidi="he-IL"/>
        </w:rPr>
        <w:t>Maimonides’ ladder of incentives, then,</w:t>
      </w:r>
      <w:r w:rsidR="00DC2034">
        <w:rPr>
          <w:rFonts w:ascii="Georgia" w:hAnsi="Georgia" w:cs="Times New Roman"/>
          <w:i w:val="0"/>
          <w:iCs w:val="0"/>
          <w:color w:val="000000"/>
          <w:sz w:val="28"/>
          <w:szCs w:val="28"/>
          <w:lang w:bidi="he-IL"/>
        </w:rPr>
        <w:t xml:space="preserve"> is more than a means to cajole </w:t>
      </w:r>
      <w:r w:rsidR="00653E31" w:rsidRPr="00DC2034">
        <w:rPr>
          <w:rFonts w:ascii="Georgia" w:hAnsi="Georgia" w:cs="Times New Roman"/>
          <w:i w:val="0"/>
          <w:iCs w:val="0"/>
          <w:color w:val="000000"/>
          <w:sz w:val="28"/>
          <w:szCs w:val="28"/>
          <w:lang w:bidi="he-IL"/>
        </w:rPr>
        <w:t xml:space="preserve">a child to a difficult task. The young child, whose first perception of goodness is sensory, is told that Torah brings sweetness. As the child comes to value less tangible dimensions, Torah is portrayed as the ultimate source of spiritual pleasures. The incentives offered the child serve as </w:t>
      </w:r>
      <w:r w:rsidR="00653E31" w:rsidRPr="00DC2034">
        <w:rPr>
          <w:rFonts w:ascii="Georgia" w:hAnsi="Georgia" w:cs="Times New Roman"/>
          <w:b/>
          <w:bCs/>
          <w:i w:val="0"/>
          <w:iCs w:val="0"/>
          <w:color w:val="000000"/>
          <w:sz w:val="28"/>
          <w:szCs w:val="28"/>
          <w:lang w:bidi="he-IL"/>
        </w:rPr>
        <w:t>models of value</w:t>
      </w:r>
      <w:r w:rsidR="00653E31" w:rsidRPr="00DC2034">
        <w:rPr>
          <w:rFonts w:ascii="Georgia" w:hAnsi="Georgia" w:cs="Times New Roman"/>
          <w:i w:val="0"/>
          <w:iCs w:val="0"/>
          <w:color w:val="000000"/>
          <w:sz w:val="28"/>
          <w:szCs w:val="28"/>
          <w:lang w:bidi="he-IL"/>
        </w:rPr>
        <w:t>, but not as its price. And with time and maturity, these models continue to be refined.”</w:t>
      </w:r>
    </w:p>
    <w:p w14:paraId="230253C3" w14:textId="3C9EAF32" w:rsidR="00095BB7" w:rsidRPr="00DC2034" w:rsidRDefault="008D7A43" w:rsidP="00DC2034">
      <w:pPr>
        <w:pStyle w:val="ListParagraph"/>
        <w:spacing w:after="220"/>
        <w:jc w:val="right"/>
        <w:rPr>
          <w:rFonts w:eastAsia="Times New Roman"/>
          <w:i w:val="0"/>
          <w:iCs w:val="0"/>
          <w:sz w:val="22"/>
          <w:szCs w:val="22"/>
        </w:rPr>
      </w:pPr>
      <w:r w:rsidRPr="00DC2034">
        <w:rPr>
          <w:rFonts w:ascii="Times New Roman" w:hAnsi="Times New Roman" w:cs="Times New Roman"/>
          <w:i w:val="0"/>
          <w:iCs w:val="0"/>
          <w:sz w:val="22"/>
          <w:szCs w:val="22"/>
          <w:lang w:bidi="he-IL"/>
        </w:rPr>
        <w:t>(Chabad.org; “</w:t>
      </w:r>
      <w:r w:rsidRPr="00DC2034">
        <w:rPr>
          <w:rFonts w:eastAsia="Times New Roman"/>
          <w:i w:val="0"/>
          <w:iCs w:val="0"/>
          <w:sz w:val="22"/>
          <w:szCs w:val="22"/>
        </w:rPr>
        <w:t>A Jewish Psychology of Motivation”)</w:t>
      </w:r>
    </w:p>
    <w:p w14:paraId="2EB3D8A6" w14:textId="77777777" w:rsidR="00DC2034" w:rsidRDefault="00DC2034" w:rsidP="00DC2034">
      <w:pPr>
        <w:pStyle w:val="ListParagraph"/>
        <w:spacing w:after="220"/>
        <w:jc w:val="right"/>
        <w:rPr>
          <w:rFonts w:eastAsia="Times New Roman"/>
          <w:i w:val="0"/>
          <w:iCs w:val="0"/>
        </w:rPr>
      </w:pPr>
    </w:p>
    <w:p w14:paraId="1CEB7B97" w14:textId="77777777" w:rsidR="00DC2034" w:rsidRPr="00DC2034" w:rsidRDefault="00DC2034" w:rsidP="00DC2034">
      <w:pPr>
        <w:spacing w:after="220"/>
        <w:rPr>
          <w:rFonts w:ascii="Georgia" w:hAnsi="Georgia" w:cs="Times New Roman"/>
          <w:color w:val="000000"/>
          <w:sz w:val="22"/>
          <w:szCs w:val="22"/>
          <w:lang w:bidi="he-IL"/>
        </w:rPr>
      </w:pPr>
    </w:p>
    <w:p w14:paraId="2B54247A" w14:textId="77777777" w:rsidR="00653E31" w:rsidRPr="00095BB7" w:rsidRDefault="00653E31" w:rsidP="00095BB7">
      <w:pPr>
        <w:pStyle w:val="Title"/>
        <w:rPr>
          <w:rStyle w:val="Emphasis"/>
          <w:b w:val="0"/>
          <w:bCs w:val="0"/>
          <w:i/>
          <w:iCs/>
          <w:color w:val="FFFFFF" w:themeColor="background1"/>
          <w:sz w:val="32"/>
          <w:szCs w:val="32"/>
          <w:bdr w:val="none" w:sz="0" w:space="0" w:color="auto"/>
          <w:shd w:val="clear" w:color="auto" w:fill="auto"/>
        </w:rPr>
      </w:pPr>
      <w:r w:rsidRPr="00095BB7">
        <w:rPr>
          <w:rStyle w:val="Emphasis"/>
          <w:b w:val="0"/>
          <w:bCs w:val="0"/>
          <w:i/>
          <w:iCs/>
          <w:color w:val="FFFFFF" w:themeColor="background1"/>
          <w:sz w:val="32"/>
          <w:szCs w:val="32"/>
          <w:bdr w:val="none" w:sz="0" w:space="0" w:color="auto"/>
          <w:shd w:val="clear" w:color="auto" w:fill="auto"/>
        </w:rPr>
        <w:lastRenderedPageBreak/>
        <w:t>What made Moshe such an incredible leader?</w:t>
      </w:r>
    </w:p>
    <w:p w14:paraId="56081E7B" w14:textId="77777777" w:rsidR="00095BB7" w:rsidRPr="00653E31" w:rsidRDefault="00095BB7" w:rsidP="00095BB7">
      <w:pPr>
        <w:jc w:val="center"/>
        <w:rPr>
          <w:rFonts w:ascii="Times New Roman" w:hAnsi="Times New Roman" w:cs="Times New Roman"/>
          <w:sz w:val="22"/>
          <w:szCs w:val="22"/>
          <w:lang w:bidi="he-IL"/>
        </w:rPr>
      </w:pPr>
    </w:p>
    <w:p w14:paraId="10863D70" w14:textId="77777777" w:rsidR="00653E31" w:rsidRPr="00095BB7" w:rsidRDefault="00653E31" w:rsidP="00095BB7">
      <w:pPr>
        <w:pStyle w:val="Heading1"/>
        <w:numPr>
          <w:ilvl w:val="0"/>
          <w:numId w:val="10"/>
        </w:numPr>
        <w:rPr>
          <w:sz w:val="28"/>
          <w:szCs w:val="28"/>
          <w:lang w:bidi="he-IL"/>
        </w:rPr>
      </w:pPr>
      <w:proofErr w:type="spellStart"/>
      <w:r w:rsidRPr="00095BB7">
        <w:rPr>
          <w:sz w:val="28"/>
          <w:szCs w:val="28"/>
          <w:lang w:bidi="he-IL"/>
        </w:rPr>
        <w:t>Shmot</w:t>
      </w:r>
      <w:proofErr w:type="spellEnd"/>
      <w:r w:rsidRPr="00095BB7">
        <w:rPr>
          <w:sz w:val="28"/>
          <w:szCs w:val="28"/>
          <w:lang w:bidi="he-IL"/>
        </w:rPr>
        <w:t xml:space="preserve"> (2:11)</w:t>
      </w:r>
    </w:p>
    <w:p w14:paraId="08EFA29F" w14:textId="77777777" w:rsidR="00653E31" w:rsidRPr="00095BB7" w:rsidRDefault="00653E31" w:rsidP="00653E31">
      <w:pPr>
        <w:textAlignment w:val="baseline"/>
        <w:rPr>
          <w:rFonts w:ascii="Georgia" w:hAnsi="Georgia" w:cs="Times New Roman"/>
          <w:color w:val="000000"/>
          <w:sz w:val="24"/>
          <w:szCs w:val="24"/>
          <w:lang w:bidi="he-IL"/>
        </w:rPr>
      </w:pPr>
    </w:p>
    <w:p w14:paraId="6C3E5253" w14:textId="77777777" w:rsidR="00653E31" w:rsidRPr="00095BB7" w:rsidRDefault="00653E31" w:rsidP="00653E31">
      <w:pPr>
        <w:textAlignment w:val="baseline"/>
        <w:rPr>
          <w:rFonts w:ascii="Georgia" w:hAnsi="Georgia" w:cs="Times New Roman"/>
          <w:color w:val="000000"/>
          <w:sz w:val="24"/>
          <w:szCs w:val="24"/>
          <w:lang w:bidi="he-IL"/>
        </w:rPr>
        <w:sectPr w:rsidR="00653E31" w:rsidRPr="00095BB7" w:rsidSect="00CF2287">
          <w:pgSz w:w="12240" w:h="15840"/>
          <w:pgMar w:top="1440" w:right="1440" w:bottom="1440" w:left="1440" w:header="720" w:footer="720" w:gutter="0"/>
          <w:cols w:space="720"/>
          <w:docGrid w:linePitch="360"/>
        </w:sectPr>
      </w:pPr>
    </w:p>
    <w:p w14:paraId="2DE92C92" w14:textId="77777777" w:rsidR="00653E31" w:rsidRPr="00653E31" w:rsidRDefault="00653E31" w:rsidP="00653E31">
      <w:pPr>
        <w:jc w:val="both"/>
        <w:rPr>
          <w:rFonts w:ascii="Times New Roman" w:hAnsi="Times New Roman" w:cs="Times New Roman"/>
          <w:sz w:val="32"/>
          <w:szCs w:val="32"/>
          <w:lang w:bidi="he-IL"/>
        </w:rPr>
      </w:pPr>
      <w:r w:rsidRPr="00653E31">
        <w:rPr>
          <w:rFonts w:ascii="Georgia" w:hAnsi="Georgia" w:cs="Times New Roman"/>
          <w:b/>
          <w:bCs/>
          <w:color w:val="000000"/>
          <w:sz w:val="32"/>
          <w:szCs w:val="32"/>
          <w:shd w:val="clear" w:color="auto" w:fill="FFFFFF"/>
          <w:lang w:bidi="he-IL"/>
        </w:rPr>
        <w:t>11</w:t>
      </w:r>
      <w:r w:rsidRPr="00653E31">
        <w:rPr>
          <w:rFonts w:ascii="Georgia" w:hAnsi="Georgia" w:cs="Times New Roman"/>
          <w:color w:val="000000"/>
          <w:sz w:val="32"/>
          <w:szCs w:val="32"/>
          <w:shd w:val="clear" w:color="auto" w:fill="FFFFFF"/>
          <w:lang w:bidi="he-IL"/>
        </w:rPr>
        <w:t xml:space="preserve"> And it came to pass in those days, when Moses was grown up, that he went out unto his brethren, and looked on their burdens; and he saw an Egyptian smiting a Hebrew, one of his brethren.</w:t>
      </w:r>
    </w:p>
    <w:p w14:paraId="655F9E99" w14:textId="77777777" w:rsidR="00653E31" w:rsidRPr="00095BB7" w:rsidRDefault="00653E31" w:rsidP="00653E31">
      <w:pPr>
        <w:bidi/>
        <w:jc w:val="both"/>
        <w:rPr>
          <w:rFonts w:ascii="Georgia" w:hAnsi="Georgia" w:cs="Times New Roman"/>
          <w:i w:val="0"/>
          <w:iCs w:val="0"/>
          <w:color w:val="000000"/>
          <w:sz w:val="40"/>
          <w:szCs w:val="40"/>
          <w:shd w:val="clear" w:color="auto" w:fill="FFFFFF"/>
          <w:rtl/>
          <w:lang w:bidi="he-IL"/>
        </w:rPr>
        <w:sectPr w:rsidR="00653E31" w:rsidRPr="00095BB7" w:rsidSect="00653E31">
          <w:type w:val="continuous"/>
          <w:pgSz w:w="12240" w:h="15840"/>
          <w:pgMar w:top="1440" w:right="1440" w:bottom="1440" w:left="1440" w:header="720" w:footer="720" w:gutter="0"/>
          <w:cols w:num="2" w:space="720"/>
          <w:docGrid w:linePitch="360"/>
        </w:sectPr>
      </w:pPr>
      <w:r w:rsidRPr="00653E31">
        <w:rPr>
          <w:rFonts w:ascii="Georgia" w:hAnsi="Georgia" w:cs="Times New Roman"/>
          <w:b/>
          <w:bCs/>
          <w:i w:val="0"/>
          <w:iCs w:val="0"/>
          <w:color w:val="000000"/>
          <w:sz w:val="48"/>
          <w:szCs w:val="48"/>
          <w:rtl/>
          <w:lang w:bidi="he-IL"/>
        </w:rPr>
        <w:t>יא</w:t>
      </w:r>
      <w:r w:rsidRPr="00653E31">
        <w:rPr>
          <w:rFonts w:ascii="Georgia" w:hAnsi="Georgia" w:cs="Times New Roman"/>
          <w:i w:val="0"/>
          <w:iCs w:val="0"/>
          <w:color w:val="000000"/>
          <w:sz w:val="48"/>
          <w:szCs w:val="48"/>
          <w:shd w:val="clear" w:color="auto" w:fill="FFFFFF"/>
          <w:rtl/>
          <w:lang w:bidi="he-IL"/>
        </w:rPr>
        <w:t xml:space="preserve">  וַיְהִי בַּיָּמִים הָהֵם, וַיִּגְדַּל מֹשֶׁה וַיֵּצֵא אֶל-אֶחָיו, וַיַּרְא, </w:t>
      </w:r>
      <w:proofErr w:type="spellStart"/>
      <w:r w:rsidRPr="00653E31">
        <w:rPr>
          <w:rFonts w:ascii="Georgia" w:hAnsi="Georgia" w:cs="Times New Roman"/>
          <w:i w:val="0"/>
          <w:iCs w:val="0"/>
          <w:color w:val="000000"/>
          <w:sz w:val="48"/>
          <w:szCs w:val="48"/>
          <w:shd w:val="clear" w:color="auto" w:fill="FFFFFF"/>
          <w:rtl/>
          <w:lang w:bidi="he-IL"/>
        </w:rPr>
        <w:t>בְּסִבְלֹתָם</w:t>
      </w:r>
      <w:proofErr w:type="spellEnd"/>
      <w:r w:rsidRPr="00653E31">
        <w:rPr>
          <w:rFonts w:ascii="Georgia" w:hAnsi="Georgia" w:cs="Times New Roman"/>
          <w:i w:val="0"/>
          <w:iCs w:val="0"/>
          <w:color w:val="000000"/>
          <w:sz w:val="48"/>
          <w:szCs w:val="48"/>
          <w:shd w:val="clear" w:color="auto" w:fill="FFFFFF"/>
          <w:rtl/>
          <w:lang w:bidi="he-IL"/>
        </w:rPr>
        <w:t>; וַיַּרְא אִישׁ מִצְרִי</w:t>
      </w:r>
      <w:r w:rsidR="00095BB7" w:rsidRPr="00095BB7">
        <w:rPr>
          <w:rFonts w:ascii="Georgia" w:hAnsi="Georgia" w:cs="Times New Roman"/>
          <w:i w:val="0"/>
          <w:iCs w:val="0"/>
          <w:color w:val="000000"/>
          <w:sz w:val="48"/>
          <w:szCs w:val="48"/>
          <w:shd w:val="clear" w:color="auto" w:fill="FFFFFF"/>
          <w:rtl/>
          <w:lang w:bidi="he-IL"/>
        </w:rPr>
        <w:t>, מַכֶּה אִישׁ-עִבְרִי מֵאֶחָיו</w:t>
      </w:r>
      <w:r w:rsidR="00095BB7">
        <w:rPr>
          <w:rFonts w:ascii="Georgia" w:hAnsi="Georgia" w:cs="Times New Roman"/>
          <w:i w:val="0"/>
          <w:iCs w:val="0"/>
          <w:color w:val="000000"/>
          <w:sz w:val="40"/>
          <w:szCs w:val="40"/>
          <w:shd w:val="clear" w:color="auto" w:fill="FFFFFF"/>
          <w:lang w:bidi="he-IL"/>
        </w:rPr>
        <w:t>.</w:t>
      </w:r>
    </w:p>
    <w:p w14:paraId="20545150" w14:textId="77777777" w:rsidR="00653E31" w:rsidRPr="00095BB7" w:rsidRDefault="00653E31" w:rsidP="00095BB7">
      <w:pPr>
        <w:pStyle w:val="Heading1"/>
        <w:numPr>
          <w:ilvl w:val="0"/>
          <w:numId w:val="10"/>
        </w:numPr>
        <w:rPr>
          <w:sz w:val="28"/>
          <w:szCs w:val="28"/>
          <w:lang w:bidi="he-IL"/>
        </w:rPr>
      </w:pPr>
      <w:r w:rsidRPr="00095BB7">
        <w:rPr>
          <w:sz w:val="28"/>
          <w:szCs w:val="28"/>
          <w:lang w:bidi="he-IL"/>
        </w:rPr>
        <w:t xml:space="preserve">Midrash </w:t>
      </w:r>
      <w:proofErr w:type="spellStart"/>
      <w:r w:rsidRPr="00095BB7">
        <w:rPr>
          <w:sz w:val="28"/>
          <w:szCs w:val="28"/>
          <w:lang w:bidi="he-IL"/>
        </w:rPr>
        <w:t>Shemot</w:t>
      </w:r>
      <w:proofErr w:type="spellEnd"/>
      <w:r w:rsidRPr="00095BB7">
        <w:rPr>
          <w:sz w:val="28"/>
          <w:szCs w:val="28"/>
          <w:lang w:bidi="he-IL"/>
        </w:rPr>
        <w:t xml:space="preserve"> </w:t>
      </w:r>
      <w:proofErr w:type="spellStart"/>
      <w:r w:rsidRPr="00095BB7">
        <w:rPr>
          <w:sz w:val="28"/>
          <w:szCs w:val="28"/>
          <w:lang w:bidi="he-IL"/>
        </w:rPr>
        <w:t>Rabbah</w:t>
      </w:r>
      <w:proofErr w:type="spellEnd"/>
      <w:r w:rsidRPr="00095BB7">
        <w:rPr>
          <w:sz w:val="28"/>
          <w:szCs w:val="28"/>
          <w:lang w:bidi="he-IL"/>
        </w:rPr>
        <w:t>, Vilna Edition 2:2</w:t>
      </w:r>
    </w:p>
    <w:p w14:paraId="5DC03BF5" w14:textId="77777777" w:rsidR="00653E31" w:rsidRPr="00095BB7" w:rsidRDefault="00653E31" w:rsidP="00653E31">
      <w:pPr>
        <w:rPr>
          <w:rFonts w:ascii="Times New Roman" w:eastAsia="Times New Roman" w:hAnsi="Times New Roman" w:cs="Times New Roman"/>
          <w:sz w:val="24"/>
          <w:szCs w:val="24"/>
          <w:lang w:bidi="he-IL"/>
        </w:rPr>
      </w:pPr>
    </w:p>
    <w:p w14:paraId="32C9144D" w14:textId="77777777" w:rsidR="00653E31" w:rsidRPr="00095BB7" w:rsidRDefault="00653E31" w:rsidP="00653E31">
      <w:pPr>
        <w:rPr>
          <w:rFonts w:ascii="Times New Roman" w:eastAsia="Times New Roman" w:hAnsi="Times New Roman" w:cs="Times New Roman"/>
          <w:sz w:val="24"/>
          <w:szCs w:val="24"/>
          <w:lang w:bidi="he-IL"/>
        </w:rPr>
        <w:sectPr w:rsidR="00653E31" w:rsidRPr="00095BB7" w:rsidSect="00653E31">
          <w:type w:val="continuous"/>
          <w:pgSz w:w="12240" w:h="15840"/>
          <w:pgMar w:top="1440" w:right="1440" w:bottom="1440" w:left="1440" w:header="720" w:footer="720" w:gutter="0"/>
          <w:cols w:space="720"/>
          <w:docGrid w:linePitch="360"/>
        </w:sectPr>
      </w:pPr>
    </w:p>
    <w:p w14:paraId="671C8FD5" w14:textId="77777777" w:rsidR="00653E31" w:rsidRDefault="00653E31" w:rsidP="00653E31">
      <w:pPr>
        <w:spacing w:after="0"/>
        <w:jc w:val="both"/>
        <w:rPr>
          <w:rFonts w:ascii="Georgia" w:hAnsi="Georgia" w:cs="Times New Roman"/>
          <w:color w:val="000000"/>
          <w:sz w:val="24"/>
          <w:szCs w:val="24"/>
          <w:lang w:bidi="he-IL"/>
        </w:rPr>
      </w:pPr>
      <w:r w:rsidRPr="00653E31">
        <w:rPr>
          <w:rFonts w:ascii="Georgia" w:hAnsi="Georgia" w:cs="Times New Roman"/>
          <w:color w:val="000000"/>
          <w:sz w:val="24"/>
          <w:szCs w:val="24"/>
          <w:lang w:bidi="he-IL"/>
        </w:rPr>
        <w:t xml:space="preserve">Our Rabbis said: When Moshe </w:t>
      </w:r>
      <w:proofErr w:type="spellStart"/>
      <w:r w:rsidRPr="00653E31">
        <w:rPr>
          <w:rFonts w:ascii="Georgia" w:hAnsi="Georgia" w:cs="Times New Roman"/>
          <w:color w:val="000000"/>
          <w:sz w:val="24"/>
          <w:szCs w:val="24"/>
          <w:lang w:bidi="he-IL"/>
        </w:rPr>
        <w:t>Rabaynu</w:t>
      </w:r>
      <w:proofErr w:type="spellEnd"/>
      <w:r w:rsidRPr="00653E31">
        <w:rPr>
          <w:rFonts w:ascii="Georgia" w:hAnsi="Georgia" w:cs="Times New Roman"/>
          <w:color w:val="000000"/>
          <w:sz w:val="24"/>
          <w:szCs w:val="24"/>
          <w:lang w:bidi="he-IL"/>
        </w:rPr>
        <w:t xml:space="preserve"> </w:t>
      </w:r>
      <w:proofErr w:type="gramStart"/>
      <w:r w:rsidRPr="00653E31">
        <w:rPr>
          <w:rFonts w:ascii="Georgia" w:hAnsi="Georgia" w:cs="Times New Roman"/>
          <w:color w:val="000000"/>
          <w:sz w:val="24"/>
          <w:szCs w:val="24"/>
          <w:lang w:bidi="he-IL"/>
        </w:rPr>
        <w:t>was  a</w:t>
      </w:r>
      <w:proofErr w:type="gramEnd"/>
      <w:r w:rsidRPr="00653E31">
        <w:rPr>
          <w:rFonts w:ascii="Georgia" w:hAnsi="Georgia" w:cs="Times New Roman"/>
          <w:color w:val="000000"/>
          <w:sz w:val="24"/>
          <w:szCs w:val="24"/>
          <w:lang w:bidi="he-IL"/>
        </w:rPr>
        <w:t xml:space="preserve"> shepherd for Yitro in the desert, a small sheep escaped from him. He chased after it until it reached a thicket. When it arrived at the thicket, it encountered a stream of water and the small sheep stopped to drink. Moshe arrived and said ‘I did not know you ran because you were thirsty and tired.’ Moshe put the sheep on his shoulders and went (back). Hashem said, ‘You have mercy leading sheep, made of flesh and blood, with your life you will be a shepherd for My people’. </w:t>
      </w:r>
    </w:p>
    <w:p w14:paraId="4DC6D19E" w14:textId="77777777" w:rsidR="00095BB7" w:rsidRPr="00653E31" w:rsidRDefault="00095BB7" w:rsidP="00653E31">
      <w:pPr>
        <w:spacing w:after="0"/>
        <w:jc w:val="both"/>
        <w:rPr>
          <w:rFonts w:ascii="Times New Roman" w:eastAsiaTheme="minorHAnsi" w:hAnsi="Times New Roman" w:cs="Times New Roman"/>
          <w:sz w:val="24"/>
          <w:szCs w:val="24"/>
          <w:lang w:bidi="he-IL"/>
        </w:rPr>
      </w:pPr>
    </w:p>
    <w:p w14:paraId="5F64822C" w14:textId="77777777" w:rsidR="008117A0" w:rsidRPr="008117A0" w:rsidRDefault="00653E31" w:rsidP="008117A0">
      <w:pPr>
        <w:bidi/>
        <w:jc w:val="both"/>
        <w:rPr>
          <w:rFonts w:ascii="Georgia" w:hAnsi="Georgia" w:cs="Times New Roman"/>
          <w:i w:val="0"/>
          <w:iCs w:val="0"/>
          <w:color w:val="000000"/>
          <w:sz w:val="34"/>
          <w:szCs w:val="34"/>
          <w:lang w:bidi="he-IL"/>
        </w:rPr>
        <w:sectPr w:rsidR="008117A0" w:rsidRPr="008117A0" w:rsidSect="00653E31">
          <w:type w:val="continuous"/>
          <w:pgSz w:w="12240" w:h="15840"/>
          <w:pgMar w:top="1440" w:right="1440" w:bottom="1440" w:left="1440" w:header="720" w:footer="720" w:gutter="0"/>
          <w:cols w:num="2" w:space="720"/>
          <w:docGrid w:linePitch="360"/>
        </w:sectPr>
      </w:pPr>
      <w:r w:rsidRPr="00653E31">
        <w:rPr>
          <w:rFonts w:ascii="Georgia" w:hAnsi="Georgia" w:cs="Times New Roman"/>
          <w:i w:val="0"/>
          <w:iCs w:val="0"/>
          <w:color w:val="000000"/>
          <w:sz w:val="34"/>
          <w:szCs w:val="34"/>
          <w:rtl/>
          <w:lang w:bidi="he-IL"/>
        </w:rPr>
        <w:t xml:space="preserve">אמרו רבותינו: כשהיה משה רבינו עליו השלום רועה צאנו של יתרו במדבר, ברח ממנו גדי ורץ אחריו, עד שהגיע </w:t>
      </w:r>
      <w:proofErr w:type="spellStart"/>
      <w:r w:rsidRPr="00653E31">
        <w:rPr>
          <w:rFonts w:ascii="Georgia" w:hAnsi="Georgia" w:cs="Times New Roman"/>
          <w:i w:val="0"/>
          <w:iCs w:val="0"/>
          <w:color w:val="000000"/>
          <w:sz w:val="34"/>
          <w:szCs w:val="34"/>
          <w:rtl/>
          <w:lang w:bidi="he-IL"/>
        </w:rPr>
        <w:t>לחסית</w:t>
      </w:r>
      <w:proofErr w:type="spellEnd"/>
      <w:r w:rsidRPr="00653E31">
        <w:rPr>
          <w:rFonts w:ascii="Georgia" w:hAnsi="Georgia" w:cs="Times New Roman"/>
          <w:i w:val="0"/>
          <w:iCs w:val="0"/>
          <w:color w:val="000000"/>
          <w:sz w:val="34"/>
          <w:szCs w:val="34"/>
          <w:rtl/>
          <w:lang w:bidi="he-IL"/>
        </w:rPr>
        <w:t xml:space="preserve">, כיון שהגיע </w:t>
      </w:r>
      <w:proofErr w:type="spellStart"/>
      <w:r w:rsidRPr="00653E31">
        <w:rPr>
          <w:rFonts w:ascii="Georgia" w:hAnsi="Georgia" w:cs="Times New Roman"/>
          <w:i w:val="0"/>
          <w:iCs w:val="0"/>
          <w:color w:val="000000"/>
          <w:sz w:val="34"/>
          <w:szCs w:val="34"/>
          <w:rtl/>
          <w:lang w:bidi="he-IL"/>
        </w:rPr>
        <w:t>לחסית</w:t>
      </w:r>
      <w:proofErr w:type="spellEnd"/>
      <w:r w:rsidRPr="00653E31">
        <w:rPr>
          <w:rFonts w:ascii="Georgia" w:hAnsi="Georgia" w:cs="Times New Roman"/>
          <w:i w:val="0"/>
          <w:iCs w:val="0"/>
          <w:color w:val="000000"/>
          <w:sz w:val="34"/>
          <w:szCs w:val="34"/>
          <w:rtl/>
          <w:lang w:bidi="he-IL"/>
        </w:rPr>
        <w:t xml:space="preserve">, </w:t>
      </w:r>
      <w:proofErr w:type="spellStart"/>
      <w:r w:rsidRPr="00653E31">
        <w:rPr>
          <w:rFonts w:ascii="Georgia" w:hAnsi="Georgia" w:cs="Times New Roman"/>
          <w:i w:val="0"/>
          <w:iCs w:val="0"/>
          <w:color w:val="000000"/>
          <w:sz w:val="34"/>
          <w:szCs w:val="34"/>
          <w:rtl/>
          <w:lang w:bidi="he-IL"/>
        </w:rPr>
        <w:t>נזדמנה</w:t>
      </w:r>
      <w:proofErr w:type="spellEnd"/>
      <w:r w:rsidRPr="00653E31">
        <w:rPr>
          <w:rFonts w:ascii="Georgia" w:hAnsi="Georgia" w:cs="Times New Roman"/>
          <w:i w:val="0"/>
          <w:iCs w:val="0"/>
          <w:color w:val="000000"/>
          <w:sz w:val="34"/>
          <w:szCs w:val="34"/>
          <w:rtl/>
          <w:lang w:bidi="he-IL"/>
        </w:rPr>
        <w:t xml:space="preserve"> לו בריכה של מים ועמד הגדי לשתות, כיון שהגיע משה אצלו, אמר: אני לא הייתי יודע שרץ היית מפני צמא, </w:t>
      </w:r>
      <w:proofErr w:type="spellStart"/>
      <w:r w:rsidRPr="00653E31">
        <w:rPr>
          <w:rFonts w:ascii="Georgia" w:hAnsi="Georgia" w:cs="Times New Roman"/>
          <w:i w:val="0"/>
          <w:iCs w:val="0"/>
          <w:color w:val="000000"/>
          <w:sz w:val="34"/>
          <w:szCs w:val="34"/>
          <w:rtl/>
          <w:lang w:bidi="he-IL"/>
        </w:rPr>
        <w:t>עיף</w:t>
      </w:r>
      <w:proofErr w:type="spellEnd"/>
      <w:r w:rsidRPr="00653E31">
        <w:rPr>
          <w:rFonts w:ascii="Georgia" w:hAnsi="Georgia" w:cs="Times New Roman"/>
          <w:i w:val="0"/>
          <w:iCs w:val="0"/>
          <w:color w:val="000000"/>
          <w:sz w:val="34"/>
          <w:szCs w:val="34"/>
          <w:rtl/>
          <w:lang w:bidi="he-IL"/>
        </w:rPr>
        <w:t xml:space="preserve"> אתה, הרכיבו על </w:t>
      </w:r>
      <w:proofErr w:type="spellStart"/>
      <w:r w:rsidRPr="00653E31">
        <w:rPr>
          <w:rFonts w:ascii="Georgia" w:hAnsi="Georgia" w:cs="Times New Roman"/>
          <w:i w:val="0"/>
          <w:iCs w:val="0"/>
          <w:color w:val="000000"/>
          <w:sz w:val="34"/>
          <w:szCs w:val="34"/>
          <w:rtl/>
          <w:lang w:bidi="he-IL"/>
        </w:rPr>
        <w:t>כתיפו</w:t>
      </w:r>
      <w:proofErr w:type="spellEnd"/>
      <w:r w:rsidRPr="00653E31">
        <w:rPr>
          <w:rFonts w:ascii="Georgia" w:hAnsi="Georgia" w:cs="Times New Roman"/>
          <w:i w:val="0"/>
          <w:iCs w:val="0"/>
          <w:color w:val="000000"/>
          <w:sz w:val="34"/>
          <w:szCs w:val="34"/>
          <w:rtl/>
          <w:lang w:bidi="he-IL"/>
        </w:rPr>
        <w:t xml:space="preserve"> והיה מהלך. אמר הקדוש ברוך הוא: יש לך רחמים לנהוג צאנו של בשר ודם, כך, חייך! אתה תרעה צאני ישראל</w:t>
      </w:r>
      <w:r w:rsidR="008117A0">
        <w:rPr>
          <w:rFonts w:ascii="Georgia" w:hAnsi="Georgia" w:cs="Times New Roman"/>
          <w:i w:val="0"/>
          <w:iCs w:val="0"/>
          <w:color w:val="000000"/>
          <w:sz w:val="34"/>
          <w:szCs w:val="34"/>
          <w:lang w:bidi="he-IL"/>
        </w:rPr>
        <w:t>.</w:t>
      </w:r>
    </w:p>
    <w:p w14:paraId="2DE2C1C7" w14:textId="77777777" w:rsidR="008117A0" w:rsidRDefault="008117A0">
      <w:pPr>
        <w:rPr>
          <w:i w:val="0"/>
          <w:iCs w:val="0"/>
          <w:sz w:val="22"/>
          <w:szCs w:val="22"/>
        </w:rPr>
      </w:pPr>
    </w:p>
    <w:sectPr w:rsidR="008117A0" w:rsidSect="008117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B6934" w14:textId="77777777" w:rsidR="004117C0" w:rsidRDefault="004117C0" w:rsidP="00CF0859">
      <w:pPr>
        <w:spacing w:after="0" w:line="240" w:lineRule="auto"/>
      </w:pPr>
      <w:r>
        <w:separator/>
      </w:r>
    </w:p>
  </w:endnote>
  <w:endnote w:type="continuationSeparator" w:id="0">
    <w:p w14:paraId="5AEE7F52" w14:textId="77777777" w:rsidR="004117C0" w:rsidRDefault="004117C0" w:rsidP="00CF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4F3B2" w14:textId="77777777" w:rsidR="004117C0" w:rsidRDefault="004117C0" w:rsidP="00CF0859">
      <w:pPr>
        <w:spacing w:after="0" w:line="240" w:lineRule="auto"/>
      </w:pPr>
      <w:r>
        <w:separator/>
      </w:r>
    </w:p>
  </w:footnote>
  <w:footnote w:type="continuationSeparator" w:id="0">
    <w:p w14:paraId="155F9F98" w14:textId="77777777" w:rsidR="004117C0" w:rsidRDefault="004117C0" w:rsidP="00CF08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1C3"/>
    <w:multiLevelType w:val="hybridMultilevel"/>
    <w:tmpl w:val="27D69A18"/>
    <w:lvl w:ilvl="0" w:tplc="7576D092">
      <w:start w:val="1"/>
      <w:numFmt w:val="decimal"/>
      <w:lvlText w:val="%1."/>
      <w:lvlJc w:val="left"/>
      <w:pPr>
        <w:ind w:left="720" w:hanging="360"/>
      </w:pPr>
      <w:rPr>
        <w:rFonts w:asciiTheme="majorHAnsi" w:hAnsiTheme="majorHAnsi" w:hint="default"/>
        <w:color w:val="823B0B" w:themeColor="accent2" w:themeShade="7F"/>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B26BA"/>
    <w:multiLevelType w:val="hybridMultilevel"/>
    <w:tmpl w:val="3E9E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F06C7"/>
    <w:multiLevelType w:val="multilevel"/>
    <w:tmpl w:val="7408D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1C0080"/>
    <w:multiLevelType w:val="multilevel"/>
    <w:tmpl w:val="9B0E1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23A45"/>
    <w:multiLevelType w:val="hybridMultilevel"/>
    <w:tmpl w:val="DBFE2F88"/>
    <w:lvl w:ilvl="0" w:tplc="C4406D9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D3607"/>
    <w:multiLevelType w:val="multilevel"/>
    <w:tmpl w:val="F2C4C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BA3CA8"/>
    <w:multiLevelType w:val="multilevel"/>
    <w:tmpl w:val="6424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64F6D"/>
    <w:multiLevelType w:val="hybridMultilevel"/>
    <w:tmpl w:val="5DD4F392"/>
    <w:lvl w:ilvl="0" w:tplc="689A4EB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D72CD"/>
    <w:multiLevelType w:val="multilevel"/>
    <w:tmpl w:val="D45A14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433343"/>
    <w:multiLevelType w:val="multilevel"/>
    <w:tmpl w:val="7DA47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lvlOverride w:ilvl="0">
      <w:lvl w:ilvl="0">
        <w:numFmt w:val="decimal"/>
        <w:lvlText w:val="%1."/>
        <w:lvlJc w:val="left"/>
      </w:lvl>
    </w:lvlOverride>
  </w:num>
  <w:num w:numId="3">
    <w:abstractNumId w:val="9"/>
    <w:lvlOverride w:ilvl="0">
      <w:lvl w:ilvl="0">
        <w:numFmt w:val="decimal"/>
        <w:lvlText w:val="%1."/>
        <w:lvlJc w:val="left"/>
      </w:lvl>
    </w:lvlOverride>
  </w:num>
  <w:num w:numId="4">
    <w:abstractNumId w:val="2"/>
    <w:lvlOverride w:ilvl="0">
      <w:lvl w:ilvl="0">
        <w:numFmt w:val="decimal"/>
        <w:lvlText w:val="%1."/>
        <w:lvlJc w:val="left"/>
      </w:lvl>
    </w:lvlOverride>
  </w:num>
  <w:num w:numId="5">
    <w:abstractNumId w:val="8"/>
    <w:lvlOverride w:ilvl="0">
      <w:lvl w:ilvl="0">
        <w:numFmt w:val="decimal"/>
        <w:lvlText w:val="%1."/>
        <w:lvlJc w:val="left"/>
      </w:lvl>
    </w:lvlOverride>
  </w:num>
  <w:num w:numId="6">
    <w:abstractNumId w:val="5"/>
    <w:lvlOverride w:ilvl="0">
      <w:lvl w:ilvl="0">
        <w:numFmt w:val="decimal"/>
        <w:lvlText w:val="%1."/>
        <w:lvlJc w:val="left"/>
      </w:lvl>
    </w:lvlOverride>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31"/>
    <w:rsid w:val="00095BB7"/>
    <w:rsid w:val="00162725"/>
    <w:rsid w:val="0016729C"/>
    <w:rsid w:val="004117C0"/>
    <w:rsid w:val="00653E31"/>
    <w:rsid w:val="008117A0"/>
    <w:rsid w:val="008D7A43"/>
    <w:rsid w:val="00A21ABB"/>
    <w:rsid w:val="00CF0859"/>
    <w:rsid w:val="00CF2287"/>
    <w:rsid w:val="00DC20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F7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BB7"/>
    <w:rPr>
      <w:i/>
      <w:iCs/>
      <w:sz w:val="20"/>
      <w:szCs w:val="20"/>
    </w:rPr>
  </w:style>
  <w:style w:type="paragraph" w:styleId="Heading1">
    <w:name w:val="heading 1"/>
    <w:basedOn w:val="Normal"/>
    <w:next w:val="Normal"/>
    <w:link w:val="Heading1Char"/>
    <w:uiPriority w:val="9"/>
    <w:qFormat/>
    <w:rsid w:val="00095BB7"/>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095BB7"/>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095BB7"/>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095BB7"/>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095BB7"/>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095BB7"/>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095BB7"/>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095BB7"/>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095BB7"/>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E31"/>
    <w:pPr>
      <w:spacing w:before="100" w:beforeAutospacing="1" w:after="100" w:afterAutospacing="1"/>
    </w:pPr>
    <w:rPr>
      <w:rFonts w:ascii="Times New Roman" w:hAnsi="Times New Roman" w:cs="Times New Roman"/>
      <w:lang w:bidi="he-IL"/>
    </w:rPr>
  </w:style>
  <w:style w:type="character" w:customStyle="1" w:styleId="apple-tab-span">
    <w:name w:val="apple-tab-span"/>
    <w:basedOn w:val="DefaultParagraphFont"/>
    <w:rsid w:val="00653E31"/>
  </w:style>
  <w:style w:type="paragraph" w:styleId="ListParagraph">
    <w:name w:val="List Paragraph"/>
    <w:basedOn w:val="Normal"/>
    <w:uiPriority w:val="34"/>
    <w:qFormat/>
    <w:rsid w:val="00095BB7"/>
    <w:pPr>
      <w:ind w:left="720"/>
      <w:contextualSpacing/>
    </w:pPr>
  </w:style>
  <w:style w:type="character" w:customStyle="1" w:styleId="Heading1Char">
    <w:name w:val="Heading 1 Char"/>
    <w:basedOn w:val="DefaultParagraphFont"/>
    <w:link w:val="Heading1"/>
    <w:uiPriority w:val="9"/>
    <w:rsid w:val="00095BB7"/>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095BB7"/>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095BB7"/>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095BB7"/>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095BB7"/>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095BB7"/>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095BB7"/>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095BB7"/>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095BB7"/>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095BB7"/>
    <w:rPr>
      <w:b/>
      <w:bCs/>
      <w:color w:val="C45911" w:themeColor="accent2" w:themeShade="BF"/>
      <w:sz w:val="18"/>
      <w:szCs w:val="18"/>
    </w:rPr>
  </w:style>
  <w:style w:type="paragraph" w:styleId="Title">
    <w:name w:val="Title"/>
    <w:basedOn w:val="Normal"/>
    <w:next w:val="Normal"/>
    <w:link w:val="TitleChar"/>
    <w:uiPriority w:val="10"/>
    <w:qFormat/>
    <w:rsid w:val="00095BB7"/>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bidi="he-IL"/>
    </w:rPr>
  </w:style>
  <w:style w:type="character" w:customStyle="1" w:styleId="TitleChar">
    <w:name w:val="Title Char"/>
    <w:basedOn w:val="DefaultParagraphFont"/>
    <w:link w:val="Title"/>
    <w:uiPriority w:val="10"/>
    <w:rsid w:val="00095BB7"/>
    <w:rPr>
      <w:rFonts w:asciiTheme="majorHAnsi" w:eastAsiaTheme="majorEastAsia" w:hAnsiTheme="majorHAnsi" w:cstheme="majorBidi"/>
      <w:i/>
      <w:iCs/>
      <w:color w:val="FFFFFF" w:themeColor="background1"/>
      <w:spacing w:val="10"/>
      <w:sz w:val="48"/>
      <w:szCs w:val="48"/>
      <w:shd w:val="clear" w:color="auto" w:fill="ED7D31" w:themeFill="accent2"/>
      <w:lang w:bidi="he-IL"/>
    </w:rPr>
  </w:style>
  <w:style w:type="paragraph" w:styleId="Subtitle">
    <w:name w:val="Subtitle"/>
    <w:basedOn w:val="Normal"/>
    <w:next w:val="Normal"/>
    <w:link w:val="SubtitleChar"/>
    <w:uiPriority w:val="11"/>
    <w:qFormat/>
    <w:rsid w:val="00095BB7"/>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095BB7"/>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095BB7"/>
    <w:rPr>
      <w:b/>
      <w:bCs/>
      <w:spacing w:val="0"/>
    </w:rPr>
  </w:style>
  <w:style w:type="character" w:styleId="Emphasis">
    <w:name w:val="Emphasis"/>
    <w:uiPriority w:val="20"/>
    <w:qFormat/>
    <w:rsid w:val="00095BB7"/>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095BB7"/>
    <w:pPr>
      <w:spacing w:after="0" w:line="240" w:lineRule="auto"/>
    </w:pPr>
  </w:style>
  <w:style w:type="paragraph" w:styleId="Quote">
    <w:name w:val="Quote"/>
    <w:basedOn w:val="Normal"/>
    <w:next w:val="Normal"/>
    <w:link w:val="QuoteChar"/>
    <w:uiPriority w:val="29"/>
    <w:qFormat/>
    <w:rsid w:val="00095BB7"/>
    <w:rPr>
      <w:i w:val="0"/>
      <w:iCs w:val="0"/>
      <w:color w:val="C45911" w:themeColor="accent2" w:themeShade="BF"/>
    </w:rPr>
  </w:style>
  <w:style w:type="character" w:customStyle="1" w:styleId="QuoteChar">
    <w:name w:val="Quote Char"/>
    <w:basedOn w:val="DefaultParagraphFont"/>
    <w:link w:val="Quote"/>
    <w:uiPriority w:val="29"/>
    <w:rsid w:val="00095BB7"/>
    <w:rPr>
      <w:color w:val="C45911" w:themeColor="accent2" w:themeShade="BF"/>
      <w:sz w:val="20"/>
      <w:szCs w:val="20"/>
    </w:rPr>
  </w:style>
  <w:style w:type="paragraph" w:styleId="IntenseQuote">
    <w:name w:val="Intense Quote"/>
    <w:basedOn w:val="Normal"/>
    <w:next w:val="Normal"/>
    <w:link w:val="IntenseQuoteChar"/>
    <w:uiPriority w:val="30"/>
    <w:qFormat/>
    <w:rsid w:val="00095BB7"/>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095BB7"/>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095BB7"/>
    <w:rPr>
      <w:rFonts w:asciiTheme="majorHAnsi" w:eastAsiaTheme="majorEastAsia" w:hAnsiTheme="majorHAnsi" w:cstheme="majorBidi"/>
      <w:i/>
      <w:iCs/>
      <w:color w:val="ED7D31" w:themeColor="accent2"/>
    </w:rPr>
  </w:style>
  <w:style w:type="character" w:styleId="IntenseEmphasis">
    <w:name w:val="Intense Emphasis"/>
    <w:uiPriority w:val="21"/>
    <w:qFormat/>
    <w:rsid w:val="00095BB7"/>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095BB7"/>
    <w:rPr>
      <w:i/>
      <w:iCs/>
      <w:smallCaps/>
      <w:color w:val="ED7D31" w:themeColor="accent2"/>
      <w:u w:color="ED7D31" w:themeColor="accent2"/>
    </w:rPr>
  </w:style>
  <w:style w:type="character" w:styleId="IntenseReference">
    <w:name w:val="Intense Reference"/>
    <w:uiPriority w:val="32"/>
    <w:qFormat/>
    <w:rsid w:val="00095BB7"/>
    <w:rPr>
      <w:b/>
      <w:bCs/>
      <w:i/>
      <w:iCs/>
      <w:smallCaps/>
      <w:color w:val="ED7D31" w:themeColor="accent2"/>
      <w:u w:color="ED7D31" w:themeColor="accent2"/>
    </w:rPr>
  </w:style>
  <w:style w:type="character" w:styleId="BookTitle">
    <w:name w:val="Book Title"/>
    <w:uiPriority w:val="33"/>
    <w:qFormat/>
    <w:rsid w:val="00095BB7"/>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095BB7"/>
    <w:pPr>
      <w:outlineLvl w:val="9"/>
    </w:pPr>
  </w:style>
  <w:style w:type="character" w:customStyle="1" w:styleId="NoSpacingChar">
    <w:name w:val="No Spacing Char"/>
    <w:basedOn w:val="DefaultParagraphFont"/>
    <w:link w:val="NoSpacing"/>
    <w:uiPriority w:val="1"/>
    <w:rsid w:val="00095BB7"/>
    <w:rPr>
      <w:i/>
      <w:iCs/>
      <w:sz w:val="20"/>
      <w:szCs w:val="20"/>
    </w:rPr>
  </w:style>
  <w:style w:type="paragraph" w:customStyle="1" w:styleId="PersonalName">
    <w:name w:val="Personal Name"/>
    <w:basedOn w:val="Title"/>
    <w:rsid w:val="00095BB7"/>
    <w:rPr>
      <w:b/>
      <w:caps/>
      <w:color w:val="000000"/>
      <w:sz w:val="28"/>
      <w:szCs w:val="28"/>
    </w:rPr>
  </w:style>
  <w:style w:type="paragraph" w:styleId="Header">
    <w:name w:val="header"/>
    <w:basedOn w:val="Normal"/>
    <w:link w:val="HeaderChar"/>
    <w:uiPriority w:val="99"/>
    <w:unhideWhenUsed/>
    <w:rsid w:val="00CF0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59"/>
    <w:rPr>
      <w:i/>
      <w:iCs/>
      <w:sz w:val="20"/>
      <w:szCs w:val="20"/>
    </w:rPr>
  </w:style>
  <w:style w:type="paragraph" w:styleId="Footer">
    <w:name w:val="footer"/>
    <w:basedOn w:val="Normal"/>
    <w:link w:val="FooterChar"/>
    <w:uiPriority w:val="99"/>
    <w:unhideWhenUsed/>
    <w:rsid w:val="00CF0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59"/>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6080">
      <w:bodyDiv w:val="1"/>
      <w:marLeft w:val="0"/>
      <w:marRight w:val="0"/>
      <w:marTop w:val="0"/>
      <w:marBottom w:val="0"/>
      <w:divBdr>
        <w:top w:val="none" w:sz="0" w:space="0" w:color="auto"/>
        <w:left w:val="none" w:sz="0" w:space="0" w:color="auto"/>
        <w:bottom w:val="none" w:sz="0" w:space="0" w:color="auto"/>
        <w:right w:val="none" w:sz="0" w:space="0" w:color="auto"/>
      </w:divBdr>
    </w:div>
    <w:div w:id="881743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397</Words>
  <Characters>2266</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Maimonides (Rambam) states:</vt:lpstr>
      <vt:lpstr>Eat Vegetables ---&gt; Get dessert</vt:lpstr>
      <vt:lpstr>Eat Vegetables ---&gt; Be healthy and strong</vt:lpstr>
      <vt:lpstr>Shmot (2:11)</vt:lpstr>
      <vt:lpstr>Midrash Shemot Rabbah, Vilna Edition 2:2</vt:lpstr>
    </vt:vector>
  </TitlesOfParts>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2017-02-09T02:25:00Z</dcterms:created>
  <dcterms:modified xsi:type="dcterms:W3CDTF">2017-02-09T02:50:00Z</dcterms:modified>
</cp:coreProperties>
</file>